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30" w:rsidRDefault="00242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993" w:firstLine="993"/>
        <w:rPr>
          <w:rFonts w:cs="Helvetica"/>
          <w:b/>
          <w:sz w:val="40"/>
          <w:lang w:val="ru-RU" w:bidi="en-US"/>
        </w:rPr>
      </w:pPr>
      <w:r>
        <w:rPr>
          <w:noProof/>
          <w:lang w:val="ru-RU" w:eastAsia="ru-RU"/>
        </w:rPr>
        <w:drawing>
          <wp:inline distT="0" distB="0" distL="0" distR="0">
            <wp:extent cx="2171700" cy="152146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011680" cy="1257300"/>
            <wp:effectExtent l="0" t="0" r="0" b="0"/>
            <wp:docPr id="2" name="Рисунок 1" descr="AUQALIB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UQALIBRI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228850" cy="1292225"/>
            <wp:effectExtent l="0" t="0" r="0" b="0"/>
            <wp:docPr id="3" name="Рисунок 2" descr="logo 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logo W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030" w:rsidRDefault="00BB00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cs="Helvetica"/>
          <w:b/>
          <w:sz w:val="40"/>
          <w:lang w:val="ru-RU" w:bidi="en-US"/>
        </w:rPr>
      </w:pPr>
    </w:p>
    <w:p w:rsidR="00BB0030" w:rsidRPr="002423E0" w:rsidRDefault="00242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lang w:val="ru-RU"/>
        </w:rPr>
      </w:pPr>
      <w:r>
        <w:rPr>
          <w:rFonts w:cs="Verdana"/>
          <w:b/>
          <w:bCs/>
          <w:sz w:val="36"/>
          <w:szCs w:val="18"/>
          <w:lang w:val="ru-RU" w:bidi="en-US"/>
        </w:rPr>
        <w:t xml:space="preserve">Анкета участника соревнований </w:t>
      </w:r>
      <w:r>
        <w:rPr>
          <w:rFonts w:cs="Verdana"/>
          <w:b/>
          <w:bCs/>
          <w:sz w:val="36"/>
          <w:szCs w:val="18"/>
          <w:lang w:val="ru-RU" w:bidi="en-US"/>
        </w:rPr>
        <w:br/>
      </w:r>
      <w:r>
        <w:rPr>
          <w:rFonts w:cs="Verdana"/>
          <w:b/>
          <w:bCs/>
          <w:sz w:val="36"/>
          <w:szCs w:val="18"/>
          <w:lang w:bidi="en-US"/>
        </w:rPr>
        <w:t>X</w:t>
      </w:r>
      <w:r>
        <w:rPr>
          <w:rFonts w:cs="Verdana"/>
          <w:b/>
          <w:bCs/>
          <w:sz w:val="36"/>
          <w:szCs w:val="18"/>
          <w:lang w:val="ru-RU" w:bidi="en-US"/>
        </w:rPr>
        <w:t xml:space="preserve"> </w:t>
      </w:r>
      <w:proofErr w:type="spellStart"/>
      <w:r>
        <w:rPr>
          <w:rFonts w:cs="Verdana"/>
          <w:b/>
          <w:bCs/>
          <w:sz w:val="36"/>
          <w:szCs w:val="18"/>
          <w:lang w:val="ru-RU" w:bidi="en-US"/>
        </w:rPr>
        <w:t>World</w:t>
      </w:r>
      <w:proofErr w:type="spellEnd"/>
      <w:r>
        <w:rPr>
          <w:rFonts w:cs="Verdana"/>
          <w:b/>
          <w:bCs/>
          <w:sz w:val="36"/>
          <w:szCs w:val="18"/>
          <w:lang w:val="ru-RU" w:bidi="en-US"/>
        </w:rPr>
        <w:t xml:space="preserve"> </w:t>
      </w:r>
      <w:proofErr w:type="spellStart"/>
      <w:r>
        <w:rPr>
          <w:rFonts w:cs="Verdana"/>
          <w:b/>
          <w:bCs/>
          <w:sz w:val="36"/>
          <w:szCs w:val="18"/>
          <w:lang w:val="ru-RU" w:bidi="en-US"/>
        </w:rPr>
        <w:t>Class</w:t>
      </w:r>
      <w:proofErr w:type="spellEnd"/>
      <w:r>
        <w:rPr>
          <w:rFonts w:cs="Verdana"/>
          <w:b/>
          <w:bCs/>
          <w:sz w:val="36"/>
          <w:szCs w:val="18"/>
          <w:lang w:val="ru-RU" w:bidi="en-US"/>
        </w:rPr>
        <w:t xml:space="preserve"> </w:t>
      </w:r>
      <w:proofErr w:type="spellStart"/>
      <w:r>
        <w:rPr>
          <w:rFonts w:cs="Verdana"/>
          <w:b/>
          <w:bCs/>
          <w:sz w:val="36"/>
          <w:szCs w:val="18"/>
          <w:lang w:val="ru-RU" w:bidi="en-US"/>
        </w:rPr>
        <w:t>Open</w:t>
      </w:r>
      <w:proofErr w:type="spellEnd"/>
      <w:r>
        <w:rPr>
          <w:rFonts w:cs="Verdana"/>
          <w:b/>
          <w:bCs/>
          <w:sz w:val="36"/>
          <w:szCs w:val="18"/>
          <w:lang w:val="ru-RU" w:bidi="en-US"/>
        </w:rPr>
        <w:t>, 1</w:t>
      </w:r>
      <w:r w:rsidR="00F71C44">
        <w:rPr>
          <w:rFonts w:cs="Verdana"/>
          <w:b/>
          <w:bCs/>
          <w:sz w:val="36"/>
          <w:szCs w:val="18"/>
          <w:lang w:val="ru-RU" w:bidi="en-US"/>
        </w:rPr>
        <w:t>8</w:t>
      </w:r>
      <w:bookmarkStart w:id="0" w:name="_GoBack"/>
      <w:bookmarkEnd w:id="0"/>
      <w:r>
        <w:rPr>
          <w:rFonts w:cs="Verdana"/>
          <w:b/>
          <w:bCs/>
          <w:sz w:val="36"/>
          <w:szCs w:val="18"/>
          <w:lang w:val="ru-RU" w:bidi="en-US"/>
        </w:rPr>
        <w:t xml:space="preserve"> декабря 2021</w:t>
      </w:r>
    </w:p>
    <w:p w:rsidR="00BB0030" w:rsidRDefault="00BB00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Verdana"/>
          <w:sz w:val="18"/>
          <w:szCs w:val="18"/>
          <w:lang w:val="ru-RU" w:bidi="en-US"/>
        </w:rPr>
      </w:pPr>
    </w:p>
    <w:p w:rsidR="00BB0030" w:rsidRDefault="00BB00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Helvetica"/>
          <w:b/>
          <w:sz w:val="32"/>
          <w:lang w:val="ru-RU" w:bidi="en-US"/>
        </w:rPr>
      </w:pPr>
    </w:p>
    <w:tbl>
      <w:tblPr>
        <w:tblW w:w="9747" w:type="dxa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3"/>
        <w:gridCol w:w="4164"/>
      </w:tblGrid>
      <w:tr w:rsidR="00BB0030" w:rsidRPr="00F71C44">
        <w:trPr>
          <w:trHeight w:val="82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1. Фамилия</w:t>
            </w:r>
          </w:p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(англ., как в профиле </w:t>
            </w:r>
            <w:r>
              <w:rPr>
                <w:rFonts w:cs="Verdana"/>
                <w:b/>
                <w:bCs/>
                <w:sz w:val="32"/>
                <w:szCs w:val="18"/>
                <w:lang w:bidi="en-US"/>
              </w:rPr>
              <w:t>AIDA</w:t>
            </w: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)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Pr="00F71C44" w:rsidRDefault="00BB00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Helvetica"/>
                <w:b/>
                <w:sz w:val="32"/>
                <w:lang w:val="ru-RU" w:bidi="en-US"/>
              </w:rPr>
            </w:pPr>
          </w:p>
        </w:tc>
      </w:tr>
      <w:tr w:rsidR="00BB0030" w:rsidRPr="00F71C44">
        <w:trPr>
          <w:trHeight w:val="872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2. Имя</w:t>
            </w:r>
          </w:p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(англ., как в профиле </w:t>
            </w:r>
            <w:r>
              <w:rPr>
                <w:rFonts w:cs="Verdana"/>
                <w:b/>
                <w:bCs/>
                <w:sz w:val="32"/>
                <w:szCs w:val="18"/>
                <w:lang w:bidi="en-US"/>
              </w:rPr>
              <w:t>AIDA</w:t>
            </w: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)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Pr="00F71C44" w:rsidRDefault="00BB00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BB0030">
        <w:trPr>
          <w:trHeight w:val="872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3. Пол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BB00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BB0030">
        <w:trPr>
          <w:trHeight w:val="82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4. Дата рождения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BB00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BB0030">
        <w:trPr>
          <w:trHeight w:val="872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5. Страна/гражданство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BB00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BB0030">
        <w:trPr>
          <w:trHeight w:val="872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6. Город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BB00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BB0030">
        <w:trPr>
          <w:trHeight w:val="872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7. Телефон для связи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BB00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sz w:val="32"/>
                <w:lang w:val="ru-RU" w:bidi="en-US"/>
              </w:rPr>
            </w:pPr>
          </w:p>
        </w:tc>
      </w:tr>
      <w:tr w:rsidR="00BB0030">
        <w:trPr>
          <w:trHeight w:val="872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8. E-</w:t>
            </w:r>
            <w:proofErr w:type="spellStart"/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mail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Pr="002423E0" w:rsidRDefault="00BB0030" w:rsidP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Helvetica"/>
                <w:b/>
                <w:sz w:val="32"/>
                <w:lang w:val="ru-RU" w:bidi="en-US"/>
              </w:rPr>
            </w:pPr>
          </w:p>
        </w:tc>
      </w:tr>
      <w:tr w:rsidR="00BB0030">
        <w:trPr>
          <w:trHeight w:val="759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9. Заявленный результат DNF</w:t>
            </w:r>
            <w:r>
              <w:rPr>
                <w:rFonts w:cs="Verdana"/>
                <w:b/>
                <w:bCs/>
                <w:sz w:val="32"/>
                <w:szCs w:val="18"/>
                <w:lang w:bidi="en-US"/>
              </w:rPr>
              <w:t>*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BB00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Helvetica"/>
                <w:b/>
                <w:sz w:val="32"/>
                <w:lang w:bidi="en-US"/>
              </w:rPr>
            </w:pPr>
          </w:p>
        </w:tc>
      </w:tr>
      <w:tr w:rsidR="00BB0030">
        <w:trPr>
          <w:trHeight w:val="694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bidi="en-US"/>
              </w:rPr>
              <w:t>10</w:t>
            </w: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. Заявленный результат DYN</w:t>
            </w:r>
            <w:r>
              <w:rPr>
                <w:rFonts w:cs="Verdana"/>
                <w:b/>
                <w:bCs/>
                <w:sz w:val="32"/>
                <w:szCs w:val="18"/>
                <w:lang w:bidi="en-US"/>
              </w:rPr>
              <w:t>B*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BB00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Helvetica"/>
                <w:b/>
                <w:sz w:val="32"/>
                <w:lang w:val="ru-RU" w:bidi="en-US"/>
              </w:rPr>
            </w:pPr>
          </w:p>
        </w:tc>
      </w:tr>
      <w:tr w:rsidR="002423E0" w:rsidRPr="002423E0">
        <w:trPr>
          <w:trHeight w:val="694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E0" w:rsidRPr="002423E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11. </w:t>
            </w:r>
            <w:r>
              <w:rPr>
                <w:rFonts w:cs="Verdana"/>
                <w:b/>
                <w:bCs/>
                <w:sz w:val="32"/>
                <w:szCs w:val="18"/>
                <w:lang w:bidi="en-US"/>
              </w:rPr>
              <w:t xml:space="preserve">PB </w:t>
            </w: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в выбранной дисциплине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E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Helvetica"/>
                <w:b/>
                <w:sz w:val="32"/>
                <w:lang w:val="ru-RU" w:bidi="en-US"/>
              </w:rPr>
            </w:pPr>
          </w:p>
        </w:tc>
      </w:tr>
      <w:tr w:rsidR="00BB0030" w:rsidRPr="002423E0">
        <w:trPr>
          <w:trHeight w:val="704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242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12. Сопровождающее лицо (ФИО)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30" w:rsidRDefault="00BB00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="Helvetica"/>
                <w:b/>
                <w:sz w:val="32"/>
                <w:lang w:val="ru-RU" w:bidi="en-US"/>
              </w:rPr>
            </w:pPr>
          </w:p>
        </w:tc>
      </w:tr>
    </w:tbl>
    <w:p w:rsidR="00BB0030" w:rsidRPr="002423E0" w:rsidRDefault="00BB0030">
      <w:pPr>
        <w:rPr>
          <w:rFonts w:cs="Verdana"/>
          <w:b/>
          <w:bCs/>
          <w:sz w:val="32"/>
          <w:szCs w:val="18"/>
          <w:lang w:val="ru-RU" w:bidi="en-US"/>
        </w:rPr>
      </w:pPr>
    </w:p>
    <w:p w:rsidR="00BB0030" w:rsidRPr="002423E0" w:rsidRDefault="002423E0">
      <w:pPr>
        <w:rPr>
          <w:lang w:val="ru-RU"/>
        </w:rPr>
      </w:pPr>
      <w:r>
        <w:rPr>
          <w:rFonts w:cs="Verdana"/>
          <w:b/>
          <w:bCs/>
          <w:szCs w:val="28"/>
          <w:lang w:val="ru-RU" w:bidi="en-US"/>
        </w:rPr>
        <w:t>*необходимо выбрать только одну дисциплину для участия</w:t>
      </w:r>
    </w:p>
    <w:sectPr w:rsidR="00BB0030" w:rsidRPr="002423E0">
      <w:pgSz w:w="11906" w:h="16838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sman One BoldItalic">
    <w:charset w:val="CC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30"/>
    <w:rsid w:val="002423E0"/>
    <w:rsid w:val="00BB0030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85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670DD"/>
    <w:rPr>
      <w:rFonts w:ascii="Tahoma" w:hAnsi="Tahoma" w:cs="Tahoma"/>
      <w:sz w:val="16"/>
      <w:szCs w:val="16"/>
      <w:lang w:val="en-US"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header"/>
    <w:basedOn w:val="a"/>
    <w:rsid w:val="0078244C"/>
    <w:pPr>
      <w:tabs>
        <w:tab w:val="center" w:pos="4320"/>
        <w:tab w:val="right" w:pos="8640"/>
      </w:tabs>
    </w:pPr>
    <w:rPr>
      <w:rFonts w:ascii="Comicsman One BoldItalic" w:hAnsi="Comicsman One BoldItalic"/>
    </w:rPr>
  </w:style>
  <w:style w:type="paragraph" w:styleId="aa">
    <w:name w:val="Balloon Text"/>
    <w:basedOn w:val="a"/>
    <w:uiPriority w:val="99"/>
    <w:semiHidden/>
    <w:unhideWhenUsed/>
    <w:qFormat/>
    <w:rsid w:val="006670D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661D6"/>
    <w:pPr>
      <w:ind w:left="720"/>
      <w:contextualSpacing/>
    </w:pPr>
  </w:style>
  <w:style w:type="table" w:styleId="ac">
    <w:name w:val="Table Grid"/>
    <w:basedOn w:val="a1"/>
    <w:rsid w:val="001D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85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670DD"/>
    <w:rPr>
      <w:rFonts w:ascii="Tahoma" w:hAnsi="Tahoma" w:cs="Tahoma"/>
      <w:sz w:val="16"/>
      <w:szCs w:val="16"/>
      <w:lang w:val="en-US"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header"/>
    <w:basedOn w:val="a"/>
    <w:rsid w:val="0078244C"/>
    <w:pPr>
      <w:tabs>
        <w:tab w:val="center" w:pos="4320"/>
        <w:tab w:val="right" w:pos="8640"/>
      </w:tabs>
    </w:pPr>
    <w:rPr>
      <w:rFonts w:ascii="Comicsman One BoldItalic" w:hAnsi="Comicsman One BoldItalic"/>
    </w:rPr>
  </w:style>
  <w:style w:type="paragraph" w:styleId="aa">
    <w:name w:val="Balloon Text"/>
    <w:basedOn w:val="a"/>
    <w:uiPriority w:val="99"/>
    <w:semiHidden/>
    <w:unhideWhenUsed/>
    <w:qFormat/>
    <w:rsid w:val="006670D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661D6"/>
    <w:pPr>
      <w:ind w:left="720"/>
      <w:contextualSpacing/>
    </w:pPr>
  </w:style>
  <w:style w:type="table" w:styleId="ac">
    <w:name w:val="Table Grid"/>
    <w:basedOn w:val="a1"/>
    <w:rsid w:val="001D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УЧАСТНИКА СОРЕВНОВАНИЙ</vt:lpstr>
    </vt:vector>
  </TitlesOfParts>
  <Company>The Boston Consulting Group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УЧАСТНИКА СОРЕВНОВАНИЙ</dc:title>
  <dc:creator>Konstantin Borisov</dc:creator>
  <cp:lastModifiedBy>Rabbit</cp:lastModifiedBy>
  <cp:revision>3</cp:revision>
  <dcterms:created xsi:type="dcterms:W3CDTF">2021-10-19T12:54:00Z</dcterms:created>
  <dcterms:modified xsi:type="dcterms:W3CDTF">2021-11-08T12:27:00Z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The Boston Consulting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